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D0" w:rsidRPr="002C48D0" w:rsidRDefault="002C48D0" w:rsidP="0048358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                    </w:t>
      </w:r>
      <w:r w:rsidRPr="002C48D0">
        <w:rPr>
          <w:rFonts w:ascii="Times New Roman" w:hAnsi="Times New Roman"/>
          <w:b/>
          <w:noProof/>
          <w:sz w:val="20"/>
          <w:szCs w:val="24"/>
          <w:lang w:eastAsia="hr-HR"/>
        </w:rPr>
        <w:drawing>
          <wp:inline distT="0" distB="0" distL="0" distR="0" wp14:anchorId="5AD8E31C" wp14:editId="4D8D8F39">
            <wp:extent cx="409575" cy="542925"/>
            <wp:effectExtent l="0" t="0" r="9525" b="9525"/>
            <wp:docPr id="1" name="Slika 1" descr="Coat_of_arms_of_Croa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at_of_arms_of_Croat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298" w:rsidRPr="002C48D0" w:rsidRDefault="00BB38BB" w:rsidP="0048358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OPĆINA STARI JANKOVCI</w:t>
      </w:r>
    </w:p>
    <w:p w:rsidR="00483586" w:rsidRPr="002C48D0" w:rsidRDefault="00BB38BB" w:rsidP="0048358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OPĆINSKO IZBORNO POVJERENSTVO </w:t>
      </w:r>
    </w:p>
    <w:p w:rsidR="00483586" w:rsidRPr="002C48D0" w:rsidRDefault="00BB38BB" w:rsidP="0048358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OPĆINE STARI JANKOVCI</w:t>
      </w:r>
    </w:p>
    <w:p w:rsidR="002C48D0" w:rsidRPr="002C48D0" w:rsidRDefault="00483586" w:rsidP="002C48D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hAnsi="Times New Roman" w:cs="Times New Roman"/>
          <w:szCs w:val="24"/>
        </w:rPr>
      </w:pPr>
      <w:r w:rsidRPr="002C48D0">
        <w:rPr>
          <w:rFonts w:ascii="Times New Roman" w:eastAsia="Times New Roman" w:hAnsi="Times New Roman" w:cs="Times New Roman"/>
          <w:color w:val="000000"/>
          <w:szCs w:val="24"/>
        </w:rPr>
        <w:t>KLASA:  013-01/1</w:t>
      </w:r>
      <w:r w:rsidRPr="002C48D0">
        <w:rPr>
          <w:rFonts w:ascii="Times New Roman" w:hAnsi="Times New Roman" w:cs="Times New Roman"/>
          <w:szCs w:val="24"/>
        </w:rPr>
        <w:t>8</w:t>
      </w:r>
      <w:r w:rsidRPr="002C48D0">
        <w:rPr>
          <w:rFonts w:ascii="Times New Roman" w:eastAsia="Times New Roman" w:hAnsi="Times New Roman" w:cs="Times New Roman"/>
          <w:color w:val="000000"/>
          <w:szCs w:val="24"/>
        </w:rPr>
        <w:t>-01/0</w:t>
      </w:r>
      <w:r w:rsidRPr="002C48D0">
        <w:rPr>
          <w:rFonts w:ascii="Times New Roman" w:hAnsi="Times New Roman" w:cs="Times New Roman"/>
          <w:szCs w:val="24"/>
        </w:rPr>
        <w:t>4</w:t>
      </w:r>
      <w:r w:rsidRPr="002C48D0">
        <w:rPr>
          <w:rFonts w:ascii="Times New Roman" w:eastAsia="Times New Roman" w:hAnsi="Times New Roman" w:cs="Times New Roman"/>
          <w:color w:val="000000"/>
          <w:szCs w:val="24"/>
        </w:rPr>
        <w:br/>
        <w:t>URBROJ: 2188/10-0</w:t>
      </w:r>
      <w:r w:rsidRPr="002C48D0">
        <w:rPr>
          <w:rFonts w:ascii="Times New Roman" w:hAnsi="Times New Roman" w:cs="Times New Roman"/>
          <w:szCs w:val="24"/>
        </w:rPr>
        <w:t>1-21</w:t>
      </w:r>
      <w:r w:rsidRPr="002C48D0">
        <w:rPr>
          <w:rFonts w:ascii="Times New Roman" w:eastAsia="Times New Roman" w:hAnsi="Times New Roman" w:cs="Times New Roman"/>
          <w:color w:val="000000"/>
          <w:szCs w:val="24"/>
        </w:rPr>
        <w:t>-1</w:t>
      </w:r>
      <w:r w:rsidRPr="002C48D0">
        <w:rPr>
          <w:rFonts w:ascii="Times New Roman" w:hAnsi="Times New Roman" w:cs="Times New Roman"/>
          <w:szCs w:val="24"/>
        </w:rPr>
        <w:t>8</w:t>
      </w:r>
      <w:r w:rsidRPr="002C48D0">
        <w:rPr>
          <w:rFonts w:ascii="Times New Roman" w:eastAsia="Times New Roman" w:hAnsi="Times New Roman" w:cs="Times New Roman"/>
          <w:color w:val="000000"/>
          <w:szCs w:val="24"/>
        </w:rPr>
        <w:t>-0</w:t>
      </w:r>
      <w:r w:rsidRPr="002C48D0">
        <w:rPr>
          <w:rFonts w:ascii="Times New Roman" w:hAnsi="Times New Roman" w:cs="Times New Roman"/>
          <w:szCs w:val="24"/>
        </w:rPr>
        <w:t>5</w:t>
      </w:r>
    </w:p>
    <w:p w:rsidR="002C48D0" w:rsidRPr="002C48D0" w:rsidRDefault="002C48D0" w:rsidP="002C48D0">
      <w:p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hAnsi="Times New Roman" w:cs="Times New Roman"/>
          <w:color w:val="000000"/>
          <w:szCs w:val="24"/>
        </w:rPr>
      </w:pPr>
      <w:r w:rsidRPr="002C48D0">
        <w:rPr>
          <w:rFonts w:ascii="Times New Roman" w:hAnsi="Times New Roman" w:cs="Times New Roman"/>
          <w:szCs w:val="24"/>
        </w:rPr>
        <w:t xml:space="preserve">Stari </w:t>
      </w:r>
      <w:proofErr w:type="spellStart"/>
      <w:r w:rsidRPr="002C48D0">
        <w:rPr>
          <w:rFonts w:ascii="Times New Roman" w:hAnsi="Times New Roman" w:cs="Times New Roman"/>
          <w:szCs w:val="24"/>
        </w:rPr>
        <w:t>Jankovci</w:t>
      </w:r>
      <w:proofErr w:type="spellEnd"/>
      <w:r w:rsidRPr="002C48D0">
        <w:rPr>
          <w:rFonts w:ascii="Times New Roman" w:hAnsi="Times New Roman" w:cs="Times New Roman"/>
          <w:szCs w:val="24"/>
        </w:rPr>
        <w:t>, 19.06.2018. god.</w:t>
      </w:r>
    </w:p>
    <w:p w:rsidR="004B3298" w:rsidRPr="002C48D0" w:rsidRDefault="00BB38BB" w:rsidP="0048358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Na temelju članka 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>34.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83586" w:rsidRPr="002C48D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Odluke o provedbi izbora u mjesnim odborima u Općini Stari </w:t>
      </w:r>
      <w:proofErr w:type="spellStart"/>
      <w:r w:rsidR="00483586" w:rsidRPr="002C48D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Jankovci</w:t>
      </w:r>
      <w:proofErr w:type="spellEnd"/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83586" w:rsidRPr="002C48D0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(dalje u tekstu: Odluka) (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>“Službeni vjesnik” Vukovarsko-srijemske županije 12/18)</w:t>
      </w: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Općinsko izborno povjerenstvo Općine Stari </w:t>
      </w:r>
      <w:proofErr w:type="spellStart"/>
      <w:r w:rsidRPr="002C48D0">
        <w:rPr>
          <w:rFonts w:ascii="Times New Roman" w:eastAsia="Times New Roman" w:hAnsi="Times New Roman" w:cs="Times New Roman"/>
          <w:szCs w:val="24"/>
          <w:lang w:eastAsia="hr-HR"/>
        </w:rPr>
        <w:t>Jankovci</w:t>
      </w:r>
      <w:proofErr w:type="spellEnd"/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donosi</w:t>
      </w:r>
    </w:p>
    <w:p w:rsidR="002C48D0" w:rsidRPr="002C48D0" w:rsidRDefault="002C48D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4835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O B J A V U</w:t>
      </w:r>
    </w:p>
    <w:p w:rsidR="004B3298" w:rsidRPr="002C48D0" w:rsidRDefault="00BB38B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O </w:t>
      </w:r>
      <w:r w:rsidR="002C48D0"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BIRAČKIM MJESTIMA</w:t>
      </w:r>
    </w:p>
    <w:p w:rsidR="004B3298" w:rsidRPr="002C48D0" w:rsidRDefault="004B329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BB38BB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Za područje Općine Stari </w:t>
      </w:r>
      <w:proofErr w:type="spellStart"/>
      <w:r w:rsidRPr="002C48D0">
        <w:rPr>
          <w:rFonts w:ascii="Times New Roman" w:eastAsia="Times New Roman" w:hAnsi="Times New Roman" w:cs="Times New Roman"/>
          <w:szCs w:val="24"/>
          <w:lang w:eastAsia="hr-HR"/>
        </w:rPr>
        <w:t>Jankovci</w:t>
      </w:r>
      <w:proofErr w:type="spellEnd"/>
    </w:p>
    <w:p w:rsidR="004B3298" w:rsidRPr="002C48D0" w:rsidRDefault="00BB38B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>određuju se biračka mjesta:</w:t>
      </w:r>
    </w:p>
    <w:p w:rsidR="004B3298" w:rsidRPr="002C48D0" w:rsidRDefault="004B329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BB38BB" w:rsidP="004835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biračko mjesto broj                                  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   </w:t>
      </w: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1.</w:t>
      </w:r>
    </w:p>
    <w:p w:rsidR="004B3298" w:rsidRPr="002C48D0" w:rsidRDefault="00BB3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STARI JANKOVCI,</w:t>
      </w:r>
    </w:p>
    <w:p w:rsidR="004B3298" w:rsidRPr="002C48D0" w:rsidRDefault="00BB3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ZGRADA OPĆINE,  DR. FRANJE TUĐMANA 1</w:t>
      </w:r>
    </w:p>
    <w:p w:rsidR="004B3298" w:rsidRPr="002C48D0" w:rsidRDefault="00BB38B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>koje ob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uhvaća birače s prebivalištem u Starim </w:t>
      </w:r>
      <w:proofErr w:type="spellStart"/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>Jankovcima</w:t>
      </w:r>
      <w:proofErr w:type="spellEnd"/>
    </w:p>
    <w:p w:rsidR="004B3298" w:rsidRPr="002C48D0" w:rsidRDefault="004B329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BB38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biračko mjesto  br.                                    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  </w:t>
      </w: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2.</w:t>
      </w:r>
    </w:p>
    <w:p w:rsidR="004B3298" w:rsidRPr="002C48D0" w:rsidRDefault="00BB3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NOVI JANKOVCI</w:t>
      </w:r>
    </w:p>
    <w:p w:rsidR="004B3298" w:rsidRPr="002C48D0" w:rsidRDefault="00BB38BB">
      <w:pPr>
        <w:keepNext/>
        <w:spacing w:after="0" w:line="240" w:lineRule="auto"/>
        <w:ind w:left="360"/>
        <w:jc w:val="center"/>
        <w:outlineLvl w:val="7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ZGRADA MJESNOG ODBORA, ŠKOLSKA 1</w:t>
      </w:r>
    </w:p>
    <w:p w:rsidR="004B3298" w:rsidRPr="002C48D0" w:rsidRDefault="00BB38B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>koje obuhvaća birače s prebivalištem u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Novim </w:t>
      </w:r>
      <w:proofErr w:type="spellStart"/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>Jankovcima</w:t>
      </w:r>
      <w:proofErr w:type="spellEnd"/>
    </w:p>
    <w:p w:rsidR="004B3298" w:rsidRPr="002C48D0" w:rsidRDefault="004B3298">
      <w:pPr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BB38B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3.    biračko mjesto br.                                      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</w:t>
      </w: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3.</w:t>
      </w:r>
    </w:p>
    <w:p w:rsidR="004B3298" w:rsidRPr="002C48D0" w:rsidRDefault="00BB3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SLAKOVCI</w:t>
      </w:r>
    </w:p>
    <w:p w:rsidR="004B3298" w:rsidRPr="002C48D0" w:rsidRDefault="00BB38B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ZGRADA POSLOVNOG CENTRA «SLAK», PETRA PRERADOVIĆA 52</w:t>
      </w:r>
    </w:p>
    <w:p w:rsidR="004B3298" w:rsidRPr="002C48D0" w:rsidRDefault="00BB38BB">
      <w:pPr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koje obuhvaća birače s prebivalištem u </w:t>
      </w:r>
      <w:proofErr w:type="spellStart"/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>Slakovcima</w:t>
      </w:r>
      <w:proofErr w:type="spellEnd"/>
    </w:p>
    <w:p w:rsidR="004B3298" w:rsidRPr="002C48D0" w:rsidRDefault="004B3298">
      <w:pPr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BB38B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  4.    biračko mjesto br.                                     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 </w:t>
      </w: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4.</w:t>
      </w:r>
    </w:p>
    <w:p w:rsidR="004B3298" w:rsidRPr="002C48D0" w:rsidRDefault="00BB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       OROLIK</w:t>
      </w:r>
    </w:p>
    <w:p w:rsidR="004B3298" w:rsidRPr="002C48D0" w:rsidRDefault="00BB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          ZGRADA MJESNOG ODBORA, I. G. KOVAČIĆA  1</w:t>
      </w:r>
    </w:p>
    <w:p w:rsidR="004B3298" w:rsidRPr="002C48D0" w:rsidRDefault="00BB38B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koje obuhvaća birače s prebivalištem u </w:t>
      </w:r>
      <w:proofErr w:type="spellStart"/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>Oroliku</w:t>
      </w:r>
      <w:proofErr w:type="spellEnd"/>
    </w:p>
    <w:p w:rsidR="004B3298" w:rsidRPr="002C48D0" w:rsidRDefault="004B3298">
      <w:pPr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4B3298" w:rsidRPr="002C48D0" w:rsidRDefault="00BB38BB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  5.  biračko mjesto br.  </w:t>
      </w:r>
      <w:bookmarkStart w:id="0" w:name="_GoBack"/>
      <w:bookmarkEnd w:id="0"/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</w:t>
      </w:r>
      <w:r w:rsidR="00483586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    </w:t>
      </w: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5.</w:t>
      </w:r>
    </w:p>
    <w:p w:rsidR="004B3298" w:rsidRPr="002C48D0" w:rsidRDefault="00BB38BB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          SRIJEMSK</w:t>
      </w: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>E LAZE</w:t>
      </w:r>
    </w:p>
    <w:p w:rsidR="004B3298" w:rsidRPr="002C48D0" w:rsidRDefault="00BB3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b/>
          <w:bCs/>
          <w:szCs w:val="24"/>
          <w:lang w:eastAsia="hr-HR"/>
        </w:rPr>
        <w:t xml:space="preserve">                ZGRADA MJESNOG ODBORA, ULICA DANILA KOVAČEVA 1</w:t>
      </w:r>
    </w:p>
    <w:p w:rsidR="004B3298" w:rsidRPr="002C48D0" w:rsidRDefault="00BB38B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>koje obuhvaća birače s prebivalištem u</w:t>
      </w:r>
      <w:r w:rsidR="002C48D0"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 Srijemskim </w:t>
      </w:r>
      <w:proofErr w:type="spellStart"/>
      <w:r w:rsidR="002C48D0" w:rsidRPr="002C48D0">
        <w:rPr>
          <w:rFonts w:ascii="Times New Roman" w:eastAsia="Times New Roman" w:hAnsi="Times New Roman" w:cs="Times New Roman"/>
          <w:szCs w:val="24"/>
          <w:lang w:eastAsia="hr-HR"/>
        </w:rPr>
        <w:t>Lazama</w:t>
      </w:r>
      <w:proofErr w:type="spellEnd"/>
      <w:r w:rsidR="002C48D0" w:rsidRPr="002C48D0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4B3298" w:rsidRPr="002C48D0" w:rsidRDefault="004B329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C48D0" w:rsidRPr="002C48D0" w:rsidRDefault="002C48D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C48D0" w:rsidRPr="002C48D0" w:rsidRDefault="002C48D0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Predsjednik Općinskog izbornog </w:t>
      </w:r>
    </w:p>
    <w:p w:rsidR="004B3298" w:rsidRPr="002C48D0" w:rsidRDefault="002C48D0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hr-HR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>Povjerenstva</w:t>
      </w:r>
    </w:p>
    <w:p w:rsidR="004B3298" w:rsidRPr="002C48D0" w:rsidRDefault="00BB38BB" w:rsidP="002C48D0">
      <w:pPr>
        <w:spacing w:after="0" w:line="240" w:lineRule="auto"/>
        <w:jc w:val="right"/>
        <w:rPr>
          <w:szCs w:val="24"/>
        </w:rPr>
      </w:pP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Tadej </w:t>
      </w:r>
      <w:r w:rsidRPr="002C48D0">
        <w:rPr>
          <w:rFonts w:ascii="Times New Roman" w:eastAsia="Times New Roman" w:hAnsi="Times New Roman" w:cs="Times New Roman"/>
          <w:szCs w:val="24"/>
          <w:lang w:eastAsia="hr-HR"/>
        </w:rPr>
        <w:t xml:space="preserve">Jukić, </w:t>
      </w:r>
      <w:proofErr w:type="spellStart"/>
      <w:r w:rsidRPr="002C48D0">
        <w:rPr>
          <w:rFonts w:ascii="Times New Roman" w:eastAsia="Times New Roman" w:hAnsi="Times New Roman" w:cs="Times New Roman"/>
          <w:szCs w:val="24"/>
          <w:lang w:eastAsia="hr-HR"/>
        </w:rPr>
        <w:t>mag.iur</w:t>
      </w:r>
      <w:proofErr w:type="spellEnd"/>
      <w:r w:rsidRPr="002C48D0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sectPr w:rsidR="004B3298" w:rsidRPr="002C48D0" w:rsidSect="00DB5096">
      <w:pgSz w:w="11906" w:h="16838"/>
      <w:pgMar w:top="1440" w:right="1080" w:bottom="1440" w:left="108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F4E75"/>
    <w:multiLevelType w:val="multilevel"/>
    <w:tmpl w:val="35F216F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2642B73"/>
    <w:multiLevelType w:val="multilevel"/>
    <w:tmpl w:val="1BEEF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B3298"/>
    <w:rsid w:val="002C48D0"/>
    <w:rsid w:val="00483586"/>
    <w:rsid w:val="004B3298"/>
    <w:rsid w:val="00BB38BB"/>
    <w:rsid w:val="00D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AB50E-B7C0-4297-9A47-76EF88E3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Popis">
    <w:name w:val="List"/>
    <w:basedOn w:val="TextBody"/>
    <w:rPr>
      <w:rFonts w:cs="Mangal"/>
    </w:rPr>
  </w:style>
  <w:style w:type="paragraph" w:styleId="Opisslik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4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4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Tadej Jukić</cp:lastModifiedBy>
  <cp:revision>5</cp:revision>
  <cp:lastPrinted>2018-06-19T08:17:00Z</cp:lastPrinted>
  <dcterms:created xsi:type="dcterms:W3CDTF">2014-04-23T09:16:00Z</dcterms:created>
  <dcterms:modified xsi:type="dcterms:W3CDTF">2018-06-19T08:38:00Z</dcterms:modified>
  <dc:language>en-CA</dc:language>
</cp:coreProperties>
</file>