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4A67" w:rsidRDefault="00435C03" w:rsidP="00C85B9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85B99">
        <w:rPr>
          <w:rFonts w:ascii="Times New Roman" w:hAnsi="Times New Roman" w:cs="Times New Roman"/>
          <w:b/>
          <w:sz w:val="36"/>
          <w:szCs w:val="36"/>
        </w:rPr>
        <w:t>PROJEKT „NISTE S</w:t>
      </w:r>
      <w:r w:rsidR="00FC2A9D">
        <w:rPr>
          <w:rFonts w:ascii="Times New Roman" w:hAnsi="Times New Roman" w:cs="Times New Roman"/>
          <w:b/>
          <w:sz w:val="36"/>
          <w:szCs w:val="36"/>
        </w:rPr>
        <w:t>A</w:t>
      </w:r>
      <w:r w:rsidRPr="00C85B99">
        <w:rPr>
          <w:rFonts w:ascii="Times New Roman" w:hAnsi="Times New Roman" w:cs="Times New Roman"/>
          <w:b/>
          <w:sz w:val="36"/>
          <w:szCs w:val="36"/>
        </w:rPr>
        <w:t>MI“</w:t>
      </w:r>
    </w:p>
    <w:p w:rsidR="00C85B99" w:rsidRPr="00C85B99" w:rsidRDefault="00C85B99" w:rsidP="00C85B99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435C03" w:rsidRDefault="00435C03" w:rsidP="00C85B99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Aktivnosti projekta „Niste sami“, kao što sam pisala su bile privremeno stopirane</w:t>
      </w:r>
      <w:r w:rsidR="00C85B99">
        <w:rPr>
          <w:rFonts w:ascii="Times New Roman" w:hAnsi="Times New Roman" w:cs="Times New Roman"/>
          <w:sz w:val="24"/>
          <w:szCs w:val="24"/>
        </w:rPr>
        <w:t>, na sreću od 01.07.</w:t>
      </w:r>
      <w:r>
        <w:rPr>
          <w:rFonts w:ascii="Times New Roman" w:hAnsi="Times New Roman" w:cs="Times New Roman"/>
          <w:sz w:val="24"/>
          <w:szCs w:val="24"/>
        </w:rPr>
        <w:t>2016. godine projekt kreće u realizaciju. Kako su nam odobrena sredstva smanjena sa 35.224,00 kn n</w:t>
      </w:r>
      <w:r w:rsidR="00C85B99">
        <w:rPr>
          <w:rFonts w:ascii="Times New Roman" w:hAnsi="Times New Roman" w:cs="Times New Roman"/>
          <w:sz w:val="24"/>
          <w:szCs w:val="24"/>
        </w:rPr>
        <w:t xml:space="preserve">a 24.656,80 kn, morali smo </w:t>
      </w:r>
      <w:r>
        <w:rPr>
          <w:rFonts w:ascii="Times New Roman" w:hAnsi="Times New Roman" w:cs="Times New Roman"/>
          <w:sz w:val="24"/>
          <w:szCs w:val="24"/>
        </w:rPr>
        <w:t>korigirati aktivnosti</w:t>
      </w:r>
      <w:r w:rsidR="00C85B99">
        <w:rPr>
          <w:rFonts w:ascii="Times New Roman" w:hAnsi="Times New Roman" w:cs="Times New Roman"/>
          <w:sz w:val="24"/>
          <w:szCs w:val="24"/>
        </w:rPr>
        <w:t>, isključivo one koje se odnose na pružanje usluga pomoći u kući starijim osobama</w:t>
      </w:r>
      <w:r>
        <w:rPr>
          <w:rFonts w:ascii="Times New Roman" w:hAnsi="Times New Roman" w:cs="Times New Roman"/>
          <w:sz w:val="24"/>
          <w:szCs w:val="24"/>
        </w:rPr>
        <w:t>.</w:t>
      </w:r>
      <w:r w:rsidR="0024473D">
        <w:rPr>
          <w:rFonts w:ascii="Times New Roman" w:hAnsi="Times New Roman" w:cs="Times New Roman"/>
          <w:sz w:val="24"/>
          <w:szCs w:val="24"/>
        </w:rPr>
        <w:t xml:space="preserve"> Tako će gerontodo</w:t>
      </w:r>
      <w:r w:rsidR="00C85B99">
        <w:rPr>
          <w:rFonts w:ascii="Times New Roman" w:hAnsi="Times New Roman" w:cs="Times New Roman"/>
          <w:sz w:val="24"/>
          <w:szCs w:val="24"/>
        </w:rPr>
        <w:t>maćica Vesna Mu</w:t>
      </w:r>
      <w:r w:rsidR="0024473D">
        <w:rPr>
          <w:rFonts w:ascii="Times New Roman" w:hAnsi="Times New Roman" w:cs="Times New Roman"/>
          <w:sz w:val="24"/>
          <w:szCs w:val="24"/>
        </w:rPr>
        <w:t>stapić biti zaposlena 4 mjeseci</w:t>
      </w:r>
      <w:r w:rsidR="00C85B99">
        <w:rPr>
          <w:rFonts w:ascii="Times New Roman" w:hAnsi="Times New Roman" w:cs="Times New Roman"/>
          <w:sz w:val="24"/>
          <w:szCs w:val="24"/>
        </w:rPr>
        <w:t xml:space="preserve">, a ne prvobitno planiranih 6 mjeseci. Sa pružanjem usluga pomoći u kući krenuti će se od 01.07.2016. godine, i to u Srijemskim Lazama. Sve ostale aktivnosti ostati će u jednakom obimu kako je planirano u projektnoj prijavi. </w:t>
      </w:r>
    </w:p>
    <w:p w:rsidR="0024473D" w:rsidRDefault="0024473D" w:rsidP="00C85B99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24473D" w:rsidRDefault="0024473D" w:rsidP="00C85B99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C85B99" w:rsidRDefault="00C85B99" w:rsidP="00C85B99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C85B99" w:rsidRPr="00F2709F" w:rsidRDefault="00C85B99" w:rsidP="00C85B99">
      <w:pPr>
        <w:jc w:val="both"/>
        <w:rPr>
          <w:rFonts w:ascii="Times New Roman" w:hAnsi="Times New Roman" w:cs="Times New Roman"/>
          <w:color w:val="833C0B" w:themeColor="accent2" w:themeShade="80"/>
          <w:sz w:val="24"/>
          <w:szCs w:val="24"/>
        </w:rPr>
      </w:pPr>
      <w:bookmarkStart w:id="0" w:name="_GoBack"/>
      <w:r w:rsidRPr="00F2709F">
        <w:rPr>
          <w:rFonts w:ascii="Times New Roman" w:hAnsi="Times New Roman" w:cs="Times New Roman"/>
          <w:color w:val="833C0B" w:themeColor="accent2" w:themeShade="80"/>
          <w:sz w:val="24"/>
          <w:szCs w:val="24"/>
        </w:rPr>
        <w:t>Sredstva za projekt „Niste sami“  odobren je na natječaju "</w:t>
      </w:r>
      <w:r w:rsidRPr="00F2709F">
        <w:rPr>
          <w:rStyle w:val="Naglaeno"/>
          <w:rFonts w:ascii="Times New Roman" w:hAnsi="Times New Roman" w:cs="Times New Roman"/>
          <w:color w:val="833C0B" w:themeColor="accent2" w:themeShade="80"/>
          <w:sz w:val="24"/>
          <w:szCs w:val="24"/>
        </w:rPr>
        <w:t>Superseniori</w:t>
      </w:r>
      <w:r w:rsidRPr="00F2709F">
        <w:rPr>
          <w:rFonts w:ascii="Times New Roman" w:hAnsi="Times New Roman" w:cs="Times New Roman"/>
          <w:color w:val="833C0B" w:themeColor="accent2" w:themeShade="80"/>
          <w:sz w:val="24"/>
          <w:szCs w:val="24"/>
        </w:rPr>
        <w:t xml:space="preserve">", kojeg su </w:t>
      </w:r>
      <w:r w:rsidRPr="00F2709F">
        <w:rPr>
          <w:rFonts w:ascii="Times New Roman" w:hAnsi="Times New Roman" w:cs="Times New Roman"/>
          <w:b/>
          <w:color w:val="833C0B" w:themeColor="accent2" w:themeShade="80"/>
          <w:sz w:val="24"/>
          <w:szCs w:val="24"/>
        </w:rPr>
        <w:t>proveli Zaklada Slagalica i Zaklada zajednički put</w:t>
      </w:r>
      <w:r w:rsidRPr="00F2709F">
        <w:rPr>
          <w:rFonts w:ascii="Times New Roman" w:hAnsi="Times New Roman" w:cs="Times New Roman"/>
          <w:color w:val="833C0B" w:themeColor="accent2" w:themeShade="80"/>
          <w:sz w:val="24"/>
          <w:szCs w:val="24"/>
        </w:rPr>
        <w:t xml:space="preserve">. Natječaj </w:t>
      </w:r>
      <w:r w:rsidRPr="00F2709F">
        <w:rPr>
          <w:rFonts w:ascii="Times New Roman" w:hAnsi="Times New Roman" w:cs="Times New Roman"/>
          <w:b/>
          <w:color w:val="833C0B" w:themeColor="accent2" w:themeShade="80"/>
          <w:sz w:val="24"/>
          <w:szCs w:val="24"/>
        </w:rPr>
        <w:t>„Superseniori“</w:t>
      </w:r>
      <w:r w:rsidRPr="00F2709F">
        <w:rPr>
          <w:rFonts w:ascii="Times New Roman" w:hAnsi="Times New Roman" w:cs="Times New Roman"/>
          <w:color w:val="833C0B" w:themeColor="accent2" w:themeShade="80"/>
          <w:sz w:val="24"/>
          <w:szCs w:val="24"/>
        </w:rPr>
        <w:t xml:space="preserve"> koji je bio namijenjen udrugama čije su programske aktivnosti usmjerene na podizanje kvalitete života osoba starije životne dobi u lokalnoj zajednici (na području Osječko-baranjske i Vukovarsko-srijemske županije te Grada Zagreba). Projekt se financira sredstvima </w:t>
      </w:r>
      <w:r w:rsidRPr="00F2709F">
        <w:rPr>
          <w:rFonts w:ascii="Times New Roman" w:hAnsi="Times New Roman" w:cs="Times New Roman"/>
          <w:b/>
          <w:color w:val="833C0B" w:themeColor="accent2" w:themeShade="80"/>
          <w:sz w:val="24"/>
          <w:szCs w:val="24"/>
        </w:rPr>
        <w:t>Nacionalne zaklade za razvoj civilnoga društva</w:t>
      </w:r>
      <w:r w:rsidRPr="00F2709F">
        <w:rPr>
          <w:rFonts w:ascii="Times New Roman" w:hAnsi="Times New Roman" w:cs="Times New Roman"/>
          <w:color w:val="833C0B" w:themeColor="accent2" w:themeShade="80"/>
          <w:sz w:val="24"/>
          <w:szCs w:val="24"/>
        </w:rPr>
        <w:t xml:space="preserve"> kroz Razvojnu suradnju u području filantropije i zakladništva u okviru Tematskog fonda "Demokratizacija i razvoj civilnoga društva 2.0".</w:t>
      </w:r>
    </w:p>
    <w:bookmarkEnd w:id="0"/>
    <w:p w:rsidR="00C85B99" w:rsidRPr="00F2709F" w:rsidRDefault="00C85B99" w:rsidP="00C85B99">
      <w:pPr>
        <w:pStyle w:val="Bezproreda"/>
        <w:jc w:val="both"/>
        <w:rPr>
          <w:rFonts w:ascii="Times New Roman" w:hAnsi="Times New Roman" w:cs="Times New Roman"/>
          <w:color w:val="833C0B" w:themeColor="accent2" w:themeShade="80"/>
          <w:sz w:val="24"/>
          <w:szCs w:val="24"/>
        </w:rPr>
      </w:pPr>
    </w:p>
    <w:sectPr w:rsidR="00C85B99" w:rsidRPr="00F270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C03"/>
    <w:rsid w:val="0024473D"/>
    <w:rsid w:val="00435C03"/>
    <w:rsid w:val="00584A67"/>
    <w:rsid w:val="00607FA1"/>
    <w:rsid w:val="00C85B99"/>
    <w:rsid w:val="00F2709F"/>
    <w:rsid w:val="00FC2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B54C20-3C19-4E60-BF52-496267D79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435C03"/>
    <w:pPr>
      <w:spacing w:after="0" w:line="240" w:lineRule="auto"/>
    </w:pPr>
  </w:style>
  <w:style w:type="character" w:styleId="Naglaeno">
    <w:name w:val="Strong"/>
    <w:basedOn w:val="Zadanifontodlomka"/>
    <w:uiPriority w:val="22"/>
    <w:qFormat/>
    <w:rsid w:val="00C85B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tanjitta</dc:creator>
  <cp:keywords/>
  <dc:description/>
  <cp:lastModifiedBy>tanjitta</cp:lastModifiedBy>
  <cp:revision>6</cp:revision>
  <dcterms:created xsi:type="dcterms:W3CDTF">2017-01-06T10:01:00Z</dcterms:created>
  <dcterms:modified xsi:type="dcterms:W3CDTF">2017-01-06T14:29:00Z</dcterms:modified>
</cp:coreProperties>
</file>